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2A" w:rsidRPr="00BE7543" w:rsidRDefault="002C5BE4">
      <w:pPr>
        <w:jc w:val="center"/>
        <w:rPr>
          <w:sz w:val="20"/>
          <w:szCs w:val="20"/>
        </w:rPr>
      </w:pPr>
      <w:r w:rsidRPr="00BE7543">
        <w:rPr>
          <w:rFonts w:eastAsia="Times New Roman"/>
          <w:b/>
          <w:bCs/>
          <w:sz w:val="28"/>
          <w:szCs w:val="28"/>
        </w:rPr>
        <w:t xml:space="preserve">Аннотация к рабочей программе </w:t>
      </w:r>
      <w:r w:rsidR="00B0315E"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54152A" w:rsidRPr="00BE7543" w:rsidRDefault="0054152A">
      <w:pPr>
        <w:spacing w:line="16" w:lineRule="exact"/>
        <w:rPr>
          <w:sz w:val="24"/>
          <w:szCs w:val="24"/>
        </w:rPr>
      </w:pPr>
    </w:p>
    <w:p w:rsidR="0054152A" w:rsidRPr="00BE7543" w:rsidRDefault="002C5BE4">
      <w:pPr>
        <w:spacing w:line="234" w:lineRule="auto"/>
        <w:jc w:val="center"/>
        <w:rPr>
          <w:rFonts w:eastAsia="Times New Roman"/>
          <w:b/>
          <w:bCs/>
          <w:sz w:val="28"/>
          <w:szCs w:val="28"/>
        </w:rPr>
      </w:pPr>
      <w:r w:rsidRPr="00BE7543">
        <w:rPr>
          <w:rFonts w:eastAsia="Times New Roman"/>
          <w:b/>
          <w:bCs/>
          <w:sz w:val="28"/>
          <w:szCs w:val="28"/>
        </w:rPr>
        <w:t>«</w:t>
      </w:r>
      <w:r w:rsidR="00E1454D">
        <w:rPr>
          <w:rFonts w:eastAsia="Times New Roman"/>
          <w:b/>
          <w:bCs/>
          <w:sz w:val="28"/>
          <w:szCs w:val="28"/>
        </w:rPr>
        <w:t>Истоки» 5-9</w:t>
      </w:r>
      <w:r w:rsidR="00EE5998">
        <w:rPr>
          <w:rFonts w:eastAsia="Times New Roman"/>
          <w:b/>
          <w:bCs/>
          <w:sz w:val="28"/>
          <w:szCs w:val="28"/>
        </w:rPr>
        <w:t xml:space="preserve"> класс</w:t>
      </w:r>
    </w:p>
    <w:p w:rsidR="00BE7543" w:rsidRPr="00BE7543" w:rsidRDefault="00BE7543">
      <w:pPr>
        <w:spacing w:line="234" w:lineRule="auto"/>
        <w:jc w:val="center"/>
        <w:rPr>
          <w:sz w:val="20"/>
          <w:szCs w:val="20"/>
        </w:rPr>
      </w:pPr>
    </w:p>
    <w:p w:rsidR="0054152A" w:rsidRPr="00BE7543" w:rsidRDefault="0054152A">
      <w:pPr>
        <w:spacing w:line="3" w:lineRule="exact"/>
        <w:rPr>
          <w:sz w:val="24"/>
          <w:szCs w:val="24"/>
        </w:rPr>
      </w:pPr>
    </w:p>
    <w:tbl>
      <w:tblPr>
        <w:tblW w:w="104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8784"/>
      </w:tblGrid>
      <w:tr w:rsidR="000E6FFF" w:rsidRPr="00BE7543" w:rsidTr="00BE7543">
        <w:trPr>
          <w:trHeight w:val="20"/>
        </w:trPr>
        <w:tc>
          <w:tcPr>
            <w:tcW w:w="1701" w:type="dxa"/>
          </w:tcPr>
          <w:p w:rsidR="000E6FFF" w:rsidRPr="00BE7543" w:rsidRDefault="000E6FFF" w:rsidP="00BE7543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784" w:type="dxa"/>
          </w:tcPr>
          <w:p w:rsidR="000E6FFF" w:rsidRPr="00BE7543" w:rsidRDefault="000E6FFF" w:rsidP="00B0315E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0315E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E5998">
              <w:rPr>
                <w:rFonts w:eastAsia="Times New Roman"/>
                <w:sz w:val="24"/>
                <w:szCs w:val="24"/>
              </w:rPr>
              <w:t>внеурочн</w:t>
            </w:r>
            <w:r w:rsidR="00E1454D">
              <w:rPr>
                <w:rFonts w:eastAsia="Times New Roman"/>
                <w:sz w:val="24"/>
                <w:szCs w:val="24"/>
              </w:rPr>
              <w:t>ой деятельности « Истоки</w:t>
            </w:r>
            <w:r w:rsidR="00B0315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0E6FFF" w:rsidRPr="00BE7543" w:rsidTr="00BE7543">
        <w:trPr>
          <w:trHeight w:val="20"/>
        </w:trPr>
        <w:tc>
          <w:tcPr>
            <w:tcW w:w="1701" w:type="dxa"/>
          </w:tcPr>
          <w:p w:rsidR="000E6FFF" w:rsidRPr="00BE7543" w:rsidRDefault="000E6FFF" w:rsidP="00BE7543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Составители программы</w:t>
            </w:r>
          </w:p>
        </w:tc>
        <w:tc>
          <w:tcPr>
            <w:tcW w:w="8784" w:type="dxa"/>
          </w:tcPr>
          <w:p w:rsidR="000E6FFF" w:rsidRPr="00BE7543" w:rsidRDefault="00EE5998" w:rsidP="00BE7543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Ваулова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Н.И.</w:t>
            </w: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562FEE" w:rsidP="00BE7543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8784" w:type="dxa"/>
          </w:tcPr>
          <w:p w:rsidR="00EE5998" w:rsidRPr="00920B91" w:rsidRDefault="00E1454D" w:rsidP="00EE5998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- является освоение школьниками системы ведущих ценностных ориентацийотечественной цивилизации, присоединение к устойчивому «ядру», «коду» и смыслам родной культуры.</w:t>
            </w:r>
          </w:p>
          <w:p w:rsidR="00562FEE" w:rsidRPr="00BE7543" w:rsidRDefault="00562FEE" w:rsidP="00987207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562FEE" w:rsidP="00BE7543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8784" w:type="dxa"/>
          </w:tcPr>
          <w:p w:rsidR="00EE5998" w:rsidRDefault="00E1454D" w:rsidP="00E1454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-кур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с«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Истоки»призван определять и развивать их ориентации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современ-ной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среде, в отечественном духовном и культурном наследии, содействовать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формирова-нию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гражданской и культурной идентичности.</w:t>
            </w:r>
          </w:p>
          <w:p w:rsidR="00E1454D" w:rsidRDefault="00E1454D" w:rsidP="00E1454D">
            <w:pPr>
              <w:tabs>
                <w:tab w:val="left" w:pos="242"/>
              </w:tabs>
              <w:spacing w:line="237" w:lineRule="auto"/>
              <w:ind w:left="6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- призван привести их кпониманию духовно – нравственных смыслов важнейших видов человеческой деятельности (труда,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пред-принимательства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служения, творчества и др.),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c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ширить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их культурологическую компетентность,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форми-ровать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добросовестное отношение к труду.</w:t>
            </w:r>
          </w:p>
          <w:p w:rsidR="00E1454D" w:rsidRPr="00E1454D" w:rsidRDefault="00E1454D" w:rsidP="00E1454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B0315E" w:rsidRPr="00B0315E" w:rsidRDefault="00B0315E" w:rsidP="00EE5998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  <w:p w:rsidR="00562FEE" w:rsidRPr="00BE7543" w:rsidRDefault="00562FEE" w:rsidP="00987207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562FEE" w:rsidP="00B0315E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BE7543">
              <w:rPr>
                <w:rFonts w:eastAsia="Times New Roman"/>
                <w:sz w:val="24"/>
                <w:szCs w:val="24"/>
              </w:rPr>
              <w:t xml:space="preserve">Место </w:t>
            </w:r>
            <w:r w:rsidR="00B0315E">
              <w:rPr>
                <w:rFonts w:eastAsia="Times New Roman"/>
                <w:sz w:val="24"/>
                <w:szCs w:val="24"/>
              </w:rPr>
              <w:t xml:space="preserve">в </w:t>
            </w:r>
            <w:r w:rsidRPr="00BE7543">
              <w:rPr>
                <w:rFonts w:eastAsia="Times New Roman"/>
                <w:sz w:val="24"/>
                <w:szCs w:val="24"/>
              </w:rPr>
              <w:t>учебном плане</w:t>
            </w:r>
          </w:p>
        </w:tc>
        <w:tc>
          <w:tcPr>
            <w:tcW w:w="8784" w:type="dxa"/>
          </w:tcPr>
          <w:p w:rsidR="00B0315E" w:rsidRPr="00B0315E" w:rsidRDefault="00B0315E" w:rsidP="00B0315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1454D">
              <w:rPr>
                <w:sz w:val="24"/>
                <w:szCs w:val="24"/>
              </w:rPr>
              <w:t xml:space="preserve">рограмма рассчитана на 5 лет </w:t>
            </w:r>
            <w:r w:rsidRPr="00B0315E">
              <w:rPr>
                <w:sz w:val="24"/>
                <w:szCs w:val="24"/>
              </w:rPr>
              <w:t>обучен</w:t>
            </w:r>
            <w:r w:rsidR="00B631E4">
              <w:rPr>
                <w:sz w:val="24"/>
                <w:szCs w:val="24"/>
              </w:rPr>
              <w:t>ия. Программа предусматривает 17 часов</w:t>
            </w:r>
            <w:r w:rsidRPr="00B0315E">
              <w:rPr>
                <w:sz w:val="24"/>
                <w:szCs w:val="24"/>
              </w:rPr>
              <w:t xml:space="preserve"> на кажд</w:t>
            </w:r>
            <w:r w:rsidR="00E1454D">
              <w:rPr>
                <w:sz w:val="24"/>
                <w:szCs w:val="24"/>
              </w:rPr>
              <w:t>ый год обучения</w:t>
            </w:r>
            <w:r w:rsidR="00B631E4">
              <w:rPr>
                <w:sz w:val="24"/>
                <w:szCs w:val="24"/>
              </w:rPr>
              <w:t xml:space="preserve">, </w:t>
            </w:r>
          </w:p>
          <w:p w:rsidR="00562FEE" w:rsidRPr="00BE7543" w:rsidRDefault="00562FEE" w:rsidP="003C34C0">
            <w:pPr>
              <w:ind w:left="100"/>
              <w:rPr>
                <w:sz w:val="24"/>
                <w:szCs w:val="24"/>
              </w:rPr>
            </w:pPr>
          </w:p>
        </w:tc>
      </w:tr>
      <w:tr w:rsidR="00562FEE" w:rsidRPr="00BE7543" w:rsidTr="00BE7543">
        <w:trPr>
          <w:trHeight w:val="20"/>
        </w:trPr>
        <w:tc>
          <w:tcPr>
            <w:tcW w:w="1701" w:type="dxa"/>
          </w:tcPr>
          <w:p w:rsidR="00562FEE" w:rsidRPr="00BE7543" w:rsidRDefault="007E562D" w:rsidP="00BE7543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8784" w:type="dxa"/>
          </w:tcPr>
          <w:p w:rsidR="00E1454D" w:rsidRDefault="00E1454D" w:rsidP="00E1454D">
            <w:pPr>
              <w:tabs>
                <w:tab w:val="left" w:pos="708"/>
                <w:tab w:val="left" w:pos="2982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Истоки»-5. Методическое пособие </w:t>
            </w:r>
          </w:p>
          <w:p w:rsidR="00E1454D" w:rsidRDefault="00E1454D" w:rsidP="00E1454D">
            <w:pPr>
              <w:tabs>
                <w:tab w:val="left" w:pos="708"/>
                <w:tab w:val="left" w:pos="2982"/>
              </w:tabs>
              <w:spacing w:line="234" w:lineRule="auto"/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«Активные формы обучения (системная разработка)»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Истоко-ведение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2 Издание 3-е, дополненное,2010, с.155-245).</w:t>
            </w:r>
          </w:p>
          <w:p w:rsidR="00E1454D" w:rsidRDefault="00E1454D" w:rsidP="00E1454D">
            <w:pPr>
              <w:tabs>
                <w:tab w:val="left" w:pos="2982"/>
              </w:tabs>
              <w:spacing w:line="114" w:lineRule="exact"/>
              <w:rPr>
                <w:rFonts w:eastAsia="Times New Roman"/>
                <w:sz w:val="24"/>
                <w:szCs w:val="24"/>
              </w:rPr>
            </w:pPr>
          </w:p>
          <w:p w:rsidR="00E1454D" w:rsidRDefault="00E1454D" w:rsidP="00E1454D">
            <w:pPr>
              <w:tabs>
                <w:tab w:val="left" w:pos="708"/>
                <w:tab w:val="left" w:pos="2982"/>
              </w:tabs>
              <w:spacing w:line="234" w:lineRule="auto"/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«Истоки»-5. Общие комментарии к дидактическому материалу и тетради </w:t>
            </w:r>
          </w:p>
          <w:p w:rsidR="00E1454D" w:rsidRDefault="00E1454D" w:rsidP="00E1454D">
            <w:pPr>
              <w:tabs>
                <w:tab w:val="left" w:pos="708"/>
                <w:tab w:val="left" w:pos="2982"/>
              </w:tabs>
              <w:spacing w:line="234" w:lineRule="auto"/>
              <w:ind w:left="72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Истоковедение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Том 2.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Издание 3-е, дополненное,2010, с.145-154).</w:t>
            </w:r>
            <w:proofErr w:type="gramEnd"/>
          </w:p>
          <w:p w:rsidR="00E1454D" w:rsidRDefault="00E1454D" w:rsidP="00E1454D">
            <w:pPr>
              <w:tabs>
                <w:tab w:val="left" w:pos="2982"/>
              </w:tabs>
              <w:spacing w:line="102" w:lineRule="exact"/>
              <w:rPr>
                <w:rFonts w:eastAsia="Times New Roman"/>
                <w:sz w:val="24"/>
                <w:szCs w:val="24"/>
              </w:rPr>
            </w:pPr>
          </w:p>
          <w:p w:rsidR="00E1454D" w:rsidRPr="00763685" w:rsidRDefault="00E1454D" w:rsidP="00E1454D">
            <w:pPr>
              <w:tabs>
                <w:tab w:val="left" w:pos="720"/>
                <w:tab w:val="left" w:pos="2982"/>
              </w:tabs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«Истоки»-6. Методическое пособие «Активные формы обучения (системная разработка)»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Истоко</w:t>
            </w:r>
            <w:r w:rsidRPr="00763685">
              <w:rPr>
                <w:rFonts w:eastAsia="Times New Roman"/>
                <w:sz w:val="24"/>
                <w:szCs w:val="24"/>
              </w:rPr>
              <w:t>ведение</w:t>
            </w:r>
            <w:proofErr w:type="gramStart"/>
            <w:r w:rsidRPr="00763685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763685">
              <w:rPr>
                <w:rFonts w:eastAsia="Times New Roman"/>
                <w:sz w:val="24"/>
                <w:szCs w:val="24"/>
              </w:rPr>
              <w:t>ом</w:t>
            </w:r>
            <w:proofErr w:type="spellEnd"/>
            <w:r w:rsidRPr="00763685">
              <w:rPr>
                <w:rFonts w:eastAsia="Times New Roman"/>
                <w:sz w:val="24"/>
                <w:szCs w:val="24"/>
              </w:rPr>
              <w:t xml:space="preserve"> 8, 2009, с.265-316).</w:t>
            </w:r>
          </w:p>
          <w:p w:rsidR="00E1454D" w:rsidRDefault="00E1454D" w:rsidP="00E1454D">
            <w:pPr>
              <w:tabs>
                <w:tab w:val="left" w:pos="2982"/>
              </w:tabs>
              <w:spacing w:line="110" w:lineRule="exact"/>
              <w:rPr>
                <w:rFonts w:eastAsia="Times New Roman"/>
                <w:sz w:val="24"/>
                <w:szCs w:val="24"/>
              </w:rPr>
            </w:pPr>
          </w:p>
          <w:p w:rsidR="00E1454D" w:rsidRDefault="00E1454D" w:rsidP="00E1454D">
            <w:pPr>
              <w:tabs>
                <w:tab w:val="left" w:pos="708"/>
                <w:tab w:val="left" w:pos="2982"/>
              </w:tabs>
              <w:spacing w:line="234" w:lineRule="auto"/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«Истоки»-7. Методическое пособие «Активные формы обучения </w:t>
            </w:r>
          </w:p>
          <w:p w:rsidR="00E1454D" w:rsidRPr="00763685" w:rsidRDefault="00E1454D" w:rsidP="00E1454D">
            <w:pPr>
              <w:tabs>
                <w:tab w:val="left" w:pos="708"/>
                <w:tab w:val="left" w:pos="2982"/>
              </w:tabs>
              <w:spacing w:line="234" w:lineRule="auto"/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(системная разработка)»  </w:t>
            </w:r>
            <w:r w:rsidRPr="00763685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763685">
              <w:rPr>
                <w:rFonts w:eastAsia="Times New Roman"/>
                <w:sz w:val="24"/>
                <w:szCs w:val="24"/>
              </w:rPr>
              <w:t>Истоко-ведение</w:t>
            </w:r>
            <w:proofErr w:type="gramStart"/>
            <w:r w:rsidRPr="00763685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763685">
              <w:rPr>
                <w:rFonts w:eastAsia="Times New Roman"/>
                <w:sz w:val="24"/>
                <w:szCs w:val="24"/>
              </w:rPr>
              <w:t>ом</w:t>
            </w:r>
            <w:proofErr w:type="spellEnd"/>
            <w:r w:rsidRPr="00763685">
              <w:rPr>
                <w:rFonts w:eastAsia="Times New Roman"/>
                <w:sz w:val="24"/>
                <w:szCs w:val="24"/>
              </w:rPr>
              <w:t xml:space="preserve"> 9, 2008, с.85-165).</w:t>
            </w:r>
          </w:p>
          <w:p w:rsidR="00E1454D" w:rsidRDefault="00E1454D" w:rsidP="00E1454D">
            <w:pPr>
              <w:tabs>
                <w:tab w:val="left" w:pos="2982"/>
              </w:tabs>
              <w:spacing w:line="102" w:lineRule="exact"/>
              <w:rPr>
                <w:rFonts w:eastAsia="Times New Roman"/>
                <w:sz w:val="24"/>
                <w:szCs w:val="24"/>
              </w:rPr>
            </w:pPr>
          </w:p>
          <w:p w:rsidR="00E1454D" w:rsidRDefault="00E1454D" w:rsidP="00E1454D">
            <w:pPr>
              <w:tabs>
                <w:tab w:val="left" w:pos="720"/>
                <w:tab w:val="left" w:pos="2982"/>
              </w:tabs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разработка)»</w:t>
            </w:r>
          </w:p>
          <w:p w:rsidR="00E1454D" w:rsidRPr="00763685" w:rsidRDefault="00E1454D" w:rsidP="00E1454D">
            <w:pPr>
              <w:tabs>
                <w:tab w:val="left" w:pos="720"/>
                <w:tab w:val="left" w:pos="2982"/>
              </w:tabs>
              <w:ind w:left="7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Истоко</w:t>
            </w:r>
            <w:r w:rsidRPr="00763685">
              <w:rPr>
                <w:rFonts w:eastAsia="Times New Roman"/>
                <w:sz w:val="24"/>
                <w:szCs w:val="24"/>
              </w:rPr>
              <w:t>ведение</w:t>
            </w:r>
            <w:proofErr w:type="gramStart"/>
            <w:r w:rsidRPr="00763685">
              <w:rPr>
                <w:rFonts w:eastAsia="Times New Roman"/>
                <w:sz w:val="24"/>
                <w:szCs w:val="24"/>
              </w:rPr>
              <w:t>.Т</w:t>
            </w:r>
            <w:proofErr w:type="gramEnd"/>
            <w:r w:rsidRPr="00763685">
              <w:rPr>
                <w:rFonts w:eastAsia="Times New Roman"/>
                <w:sz w:val="24"/>
                <w:szCs w:val="24"/>
              </w:rPr>
              <w:t>ом</w:t>
            </w:r>
            <w:proofErr w:type="spellEnd"/>
            <w:r w:rsidRPr="00763685">
              <w:rPr>
                <w:rFonts w:eastAsia="Times New Roman"/>
                <w:sz w:val="24"/>
                <w:szCs w:val="24"/>
              </w:rPr>
              <w:t xml:space="preserve"> 10, 2010, с.181-264).</w:t>
            </w:r>
          </w:p>
          <w:p w:rsidR="00EE5998" w:rsidRPr="00E1454D" w:rsidRDefault="00EE5998" w:rsidP="00E1454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  <w:p w:rsidR="00EE5998" w:rsidRPr="00920B91" w:rsidRDefault="00EE5998" w:rsidP="00EE5998">
            <w:pPr>
              <w:spacing w:before="100" w:beforeAutospacing="1" w:after="24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62FEE" w:rsidRPr="00BE7543" w:rsidRDefault="00562FEE" w:rsidP="00EE5998">
            <w:pPr>
              <w:ind w:left="137"/>
              <w:rPr>
                <w:sz w:val="24"/>
                <w:szCs w:val="24"/>
              </w:rPr>
            </w:pPr>
          </w:p>
        </w:tc>
      </w:tr>
    </w:tbl>
    <w:p w:rsidR="002C5BE4" w:rsidRPr="00BE7543" w:rsidRDefault="002C5BE4" w:rsidP="00BE7543"/>
    <w:sectPr w:rsidR="002C5BE4" w:rsidRPr="00BE7543" w:rsidSect="00BE7543">
      <w:pgSz w:w="11900" w:h="16838"/>
      <w:pgMar w:top="567" w:right="560" w:bottom="875" w:left="709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E2A0E12"/>
    <w:lvl w:ilvl="0" w:tplc="3B42A9D8">
      <w:start w:val="2"/>
      <w:numFmt w:val="decimal"/>
      <w:lvlText w:val="%1."/>
      <w:lvlJc w:val="left"/>
    </w:lvl>
    <w:lvl w:ilvl="1" w:tplc="6CE04BF2">
      <w:numFmt w:val="decimal"/>
      <w:lvlText w:val=""/>
      <w:lvlJc w:val="left"/>
    </w:lvl>
    <w:lvl w:ilvl="2" w:tplc="D7240AC4">
      <w:numFmt w:val="decimal"/>
      <w:lvlText w:val=""/>
      <w:lvlJc w:val="left"/>
    </w:lvl>
    <w:lvl w:ilvl="3" w:tplc="55C4B5B6">
      <w:numFmt w:val="decimal"/>
      <w:lvlText w:val=""/>
      <w:lvlJc w:val="left"/>
    </w:lvl>
    <w:lvl w:ilvl="4" w:tplc="9F7622B2">
      <w:numFmt w:val="decimal"/>
      <w:lvlText w:val=""/>
      <w:lvlJc w:val="left"/>
    </w:lvl>
    <w:lvl w:ilvl="5" w:tplc="867A994C">
      <w:numFmt w:val="decimal"/>
      <w:lvlText w:val=""/>
      <w:lvlJc w:val="left"/>
    </w:lvl>
    <w:lvl w:ilvl="6" w:tplc="6068F0DC">
      <w:numFmt w:val="decimal"/>
      <w:lvlText w:val=""/>
      <w:lvlJc w:val="left"/>
    </w:lvl>
    <w:lvl w:ilvl="7" w:tplc="AB1E0902">
      <w:numFmt w:val="decimal"/>
      <w:lvlText w:val=""/>
      <w:lvlJc w:val="left"/>
    </w:lvl>
    <w:lvl w:ilvl="8" w:tplc="CB9467EE">
      <w:numFmt w:val="decimal"/>
      <w:lvlText w:val=""/>
      <w:lvlJc w:val="left"/>
    </w:lvl>
  </w:abstractNum>
  <w:abstractNum w:abstractNumId="1">
    <w:nsid w:val="000001EB"/>
    <w:multiLevelType w:val="hybridMultilevel"/>
    <w:tmpl w:val="89E8195A"/>
    <w:lvl w:ilvl="0" w:tplc="06C4D730">
      <w:start w:val="1"/>
      <w:numFmt w:val="bullet"/>
      <w:lvlText w:val="В"/>
      <w:lvlJc w:val="left"/>
    </w:lvl>
    <w:lvl w:ilvl="1" w:tplc="ED6AC552">
      <w:start w:val="1"/>
      <w:numFmt w:val="bullet"/>
      <w:lvlText w:val=""/>
      <w:lvlJc w:val="left"/>
    </w:lvl>
    <w:lvl w:ilvl="2" w:tplc="6AFA8A74">
      <w:numFmt w:val="decimal"/>
      <w:lvlText w:val=""/>
      <w:lvlJc w:val="left"/>
    </w:lvl>
    <w:lvl w:ilvl="3" w:tplc="E8685BDA">
      <w:numFmt w:val="decimal"/>
      <w:lvlText w:val=""/>
      <w:lvlJc w:val="left"/>
    </w:lvl>
    <w:lvl w:ilvl="4" w:tplc="56E65038">
      <w:numFmt w:val="decimal"/>
      <w:lvlText w:val=""/>
      <w:lvlJc w:val="left"/>
    </w:lvl>
    <w:lvl w:ilvl="5" w:tplc="EBF6F8E4">
      <w:numFmt w:val="decimal"/>
      <w:lvlText w:val=""/>
      <w:lvlJc w:val="left"/>
    </w:lvl>
    <w:lvl w:ilvl="6" w:tplc="D08C3736">
      <w:numFmt w:val="decimal"/>
      <w:lvlText w:val=""/>
      <w:lvlJc w:val="left"/>
    </w:lvl>
    <w:lvl w:ilvl="7" w:tplc="689823BA">
      <w:numFmt w:val="decimal"/>
      <w:lvlText w:val=""/>
      <w:lvlJc w:val="left"/>
    </w:lvl>
    <w:lvl w:ilvl="8" w:tplc="1D78EA16">
      <w:numFmt w:val="decimal"/>
      <w:lvlText w:val=""/>
      <w:lvlJc w:val="left"/>
    </w:lvl>
  </w:abstractNum>
  <w:abstractNum w:abstractNumId="2">
    <w:nsid w:val="0DE708E8"/>
    <w:multiLevelType w:val="hybridMultilevel"/>
    <w:tmpl w:val="E0967830"/>
    <w:lvl w:ilvl="0" w:tplc="DE981C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16447"/>
    <w:multiLevelType w:val="multilevel"/>
    <w:tmpl w:val="757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447A2BF8"/>
    <w:multiLevelType w:val="multilevel"/>
    <w:tmpl w:val="1BD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F7B61"/>
    <w:multiLevelType w:val="multilevel"/>
    <w:tmpl w:val="13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DE1DCE"/>
    <w:multiLevelType w:val="multilevel"/>
    <w:tmpl w:val="45E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442AF"/>
    <w:multiLevelType w:val="multilevel"/>
    <w:tmpl w:val="DDA4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54152A"/>
    <w:rsid w:val="000B7741"/>
    <w:rsid w:val="000E6FFF"/>
    <w:rsid w:val="002C5BE4"/>
    <w:rsid w:val="003C34C0"/>
    <w:rsid w:val="0054152A"/>
    <w:rsid w:val="00562FEE"/>
    <w:rsid w:val="007E562D"/>
    <w:rsid w:val="008A1BFF"/>
    <w:rsid w:val="00A04B7A"/>
    <w:rsid w:val="00B0315E"/>
    <w:rsid w:val="00B631E4"/>
    <w:rsid w:val="00BE7543"/>
    <w:rsid w:val="00C83A98"/>
    <w:rsid w:val="00E1454D"/>
    <w:rsid w:val="00EE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5</cp:revision>
  <dcterms:created xsi:type="dcterms:W3CDTF">2020-01-29T08:15:00Z</dcterms:created>
  <dcterms:modified xsi:type="dcterms:W3CDTF">2022-10-16T11:30:00Z</dcterms:modified>
</cp:coreProperties>
</file>